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F1" w:rsidRPr="00387D4D" w:rsidRDefault="00A444F1" w:rsidP="00A444F1">
      <w:pPr>
        <w:pStyle w:val="1"/>
        <w:shd w:val="clear" w:color="auto" w:fill="FFFFFF"/>
        <w:spacing w:before="0" w:beforeAutospacing="0" w:after="0" w:afterAutospacing="0" w:line="360" w:lineRule="atLeast"/>
        <w:jc w:val="center"/>
        <w:rPr>
          <w:color w:val="1D1D1D"/>
          <w:sz w:val="32"/>
        </w:rPr>
      </w:pPr>
      <w:r w:rsidRPr="00387D4D">
        <w:rPr>
          <w:color w:val="1D1D1D"/>
          <w:sz w:val="32"/>
        </w:rPr>
        <w:t>Развитие речи у детей: нормы, проблемы и особенности.</w:t>
      </w:r>
    </w:p>
    <w:p w:rsidR="00A444F1" w:rsidRPr="00A444F1" w:rsidRDefault="00A444F1" w:rsidP="00A444F1">
      <w:pPr>
        <w:pStyle w:val="a6"/>
        <w:shd w:val="clear" w:color="auto" w:fill="FFFFFF"/>
        <w:spacing w:before="360" w:beforeAutospacing="0" w:after="360" w:afterAutospacing="0"/>
        <w:ind w:firstLine="567"/>
        <w:rPr>
          <w:color w:val="1D1D1D"/>
          <w:sz w:val="28"/>
          <w:szCs w:val="28"/>
        </w:rPr>
      </w:pPr>
      <w:r w:rsidRPr="00A444F1">
        <w:rPr>
          <w:color w:val="1D1D1D"/>
          <w:sz w:val="28"/>
          <w:szCs w:val="28"/>
        </w:rPr>
        <w:t>Рол</w:t>
      </w:r>
      <w:bookmarkStart w:id="0" w:name="_GoBack"/>
      <w:bookmarkEnd w:id="0"/>
      <w:r w:rsidRPr="00A444F1">
        <w:rPr>
          <w:color w:val="1D1D1D"/>
          <w:sz w:val="28"/>
          <w:szCs w:val="28"/>
        </w:rPr>
        <w:t>ь правильного развития речи детей дошкольного возраста очень велика. В этом возрасте, когда мозг и центральная нервная система активно развиваются, их функции можно улучшить и скорректировать любые недостатки.</w:t>
      </w:r>
      <w:r w:rsidR="00387D4D">
        <w:rPr>
          <w:color w:val="1D1D1D"/>
          <w:sz w:val="28"/>
          <w:szCs w:val="28"/>
        </w:rPr>
        <w:t xml:space="preserve"> </w:t>
      </w:r>
      <w:r w:rsidRPr="00A444F1">
        <w:rPr>
          <w:color w:val="1D1D1D"/>
          <w:sz w:val="28"/>
          <w:szCs w:val="28"/>
        </w:rPr>
        <w:t>Однако с возрастом наступает момент, когда эта гибкость утрачивается, и овладение правильной речью становится очень трудным или даже невозможным для детей, которых не научили вовремя.</w:t>
      </w:r>
    </w:p>
    <w:p w:rsidR="00A444F1" w:rsidRPr="00A444F1" w:rsidRDefault="00A444F1" w:rsidP="00A444F1">
      <w:pPr>
        <w:pStyle w:val="a6"/>
        <w:shd w:val="clear" w:color="auto" w:fill="FFFFFF"/>
        <w:spacing w:before="360" w:beforeAutospacing="0" w:after="360" w:afterAutospacing="0"/>
        <w:ind w:firstLine="567"/>
        <w:rPr>
          <w:color w:val="1D1D1D"/>
          <w:sz w:val="28"/>
          <w:szCs w:val="28"/>
        </w:rPr>
      </w:pPr>
      <w:r w:rsidRPr="00A444F1">
        <w:rPr>
          <w:color w:val="1D1D1D"/>
          <w:sz w:val="28"/>
          <w:szCs w:val="28"/>
        </w:rPr>
        <w:t xml:space="preserve">Кроме того, к задачам речевого развития в этом возрасте относится и готовность к школе. К 6-7 годам ребенок должен говорить четко, внятно и связно, не допускать грубых ошибок в построении предложений и знать достаточное количество слов, чтобы свободно общаться со сверстниками и взрослыми. Достижение таких результатов — </w:t>
      </w:r>
      <w:r w:rsidR="00387D4D">
        <w:rPr>
          <w:color w:val="1D1D1D"/>
          <w:sz w:val="28"/>
          <w:szCs w:val="28"/>
        </w:rPr>
        <w:t>это очень трудоемкая и  совмес</w:t>
      </w:r>
      <w:r w:rsidR="00FC7634">
        <w:rPr>
          <w:color w:val="1D1D1D"/>
          <w:sz w:val="28"/>
          <w:szCs w:val="28"/>
        </w:rPr>
        <w:t>тная работа логопеда, психолога</w:t>
      </w:r>
      <w:r w:rsidR="00387D4D">
        <w:rPr>
          <w:color w:val="1D1D1D"/>
          <w:sz w:val="28"/>
          <w:szCs w:val="28"/>
        </w:rPr>
        <w:t xml:space="preserve">, воспитателя </w:t>
      </w:r>
      <w:proofErr w:type="gramStart"/>
      <w:r w:rsidR="00387D4D">
        <w:rPr>
          <w:color w:val="1D1D1D"/>
          <w:sz w:val="28"/>
          <w:szCs w:val="28"/>
        </w:rPr>
        <w:t>и</w:t>
      </w:r>
      <w:proofErr w:type="gramEnd"/>
      <w:r w:rsidR="00387D4D">
        <w:rPr>
          <w:color w:val="1D1D1D"/>
          <w:sz w:val="28"/>
          <w:szCs w:val="28"/>
        </w:rPr>
        <w:t xml:space="preserve"> конечно ж</w:t>
      </w:r>
      <w:r w:rsidR="00FC7634">
        <w:rPr>
          <w:color w:val="1D1D1D"/>
          <w:sz w:val="28"/>
          <w:szCs w:val="28"/>
          <w:lang w:val="kk-KZ"/>
        </w:rPr>
        <w:t>е</w:t>
      </w:r>
      <w:r w:rsidR="00387D4D">
        <w:rPr>
          <w:color w:val="1D1D1D"/>
          <w:sz w:val="28"/>
          <w:szCs w:val="28"/>
        </w:rPr>
        <w:t xml:space="preserve"> родителей</w:t>
      </w:r>
      <w:r w:rsidRPr="00A444F1">
        <w:rPr>
          <w:color w:val="1D1D1D"/>
          <w:sz w:val="28"/>
          <w:szCs w:val="28"/>
        </w:rPr>
        <w:t>.</w:t>
      </w:r>
    </w:p>
    <w:p w:rsidR="00A444F1" w:rsidRPr="00A444F1" w:rsidRDefault="00A444F1" w:rsidP="00A444F1">
      <w:pPr>
        <w:pStyle w:val="2"/>
        <w:shd w:val="clear" w:color="auto" w:fill="FFFFFF"/>
        <w:spacing w:before="0" w:after="300" w:line="336" w:lineRule="atLeast"/>
        <w:ind w:firstLine="567"/>
        <w:rPr>
          <w:rFonts w:ascii="Times New Roman" w:hAnsi="Times New Roman" w:cs="Times New Roman"/>
          <w:color w:val="1D1D1D"/>
          <w:sz w:val="28"/>
          <w:szCs w:val="28"/>
        </w:rPr>
      </w:pPr>
      <w:r w:rsidRPr="00A444F1">
        <w:rPr>
          <w:rStyle w:val="a7"/>
          <w:rFonts w:ascii="Times New Roman" w:hAnsi="Times New Roman" w:cs="Times New Roman"/>
          <w:b/>
          <w:bCs/>
          <w:color w:val="1D1D1D"/>
          <w:sz w:val="28"/>
          <w:szCs w:val="28"/>
        </w:rPr>
        <w:t>Результат речевого развития ребенка на разных этапах</w:t>
      </w:r>
    </w:p>
    <w:p w:rsidR="00A444F1" w:rsidRPr="00A444F1" w:rsidRDefault="00A444F1" w:rsidP="00A444F1">
      <w:pPr>
        <w:numPr>
          <w:ilvl w:val="0"/>
          <w:numId w:val="10"/>
        </w:numPr>
        <w:shd w:val="clear" w:color="auto" w:fill="FFFFFF"/>
        <w:spacing w:before="100" w:beforeAutospacing="1" w:after="255" w:line="240" w:lineRule="auto"/>
        <w:ind w:left="0" w:firstLine="567"/>
        <w:rPr>
          <w:rFonts w:ascii="Times New Roman" w:hAnsi="Times New Roman" w:cs="Times New Roman"/>
          <w:color w:val="1D1D1D"/>
          <w:sz w:val="28"/>
          <w:szCs w:val="28"/>
        </w:rPr>
      </w:pPr>
      <w:r w:rsidRPr="00A444F1">
        <w:rPr>
          <w:rFonts w:ascii="Times New Roman" w:hAnsi="Times New Roman" w:cs="Times New Roman"/>
          <w:color w:val="1D1D1D"/>
          <w:sz w:val="28"/>
          <w:szCs w:val="28"/>
        </w:rPr>
        <w:t>Диагностика речевого развития — обязательный этап. Без ее проведения вы не сможете определить ни степень отставания от нормы, ни его причину, а значит, не сумеете составить эффективную программу занятий с ребенком. Важно, чтобы в диагностике речевого развития участвовали и другие специалисты. В зависимости от особенностей здоровья ребенка это может быть сурдопедагог, невролог, психолог, тифлопедагог, дефектолог и пр.</w:t>
      </w:r>
    </w:p>
    <w:p w:rsidR="00A444F1" w:rsidRPr="00A444F1" w:rsidRDefault="00A444F1" w:rsidP="00A444F1">
      <w:pPr>
        <w:numPr>
          <w:ilvl w:val="0"/>
          <w:numId w:val="10"/>
        </w:numPr>
        <w:shd w:val="clear" w:color="auto" w:fill="FFFFFF"/>
        <w:spacing w:before="100" w:beforeAutospacing="1" w:after="255" w:line="240" w:lineRule="auto"/>
        <w:ind w:left="0" w:firstLine="567"/>
        <w:rPr>
          <w:rFonts w:ascii="Times New Roman" w:hAnsi="Times New Roman" w:cs="Times New Roman"/>
          <w:color w:val="1D1D1D"/>
          <w:sz w:val="28"/>
          <w:szCs w:val="28"/>
        </w:rPr>
      </w:pPr>
      <w:r w:rsidRPr="00A444F1">
        <w:rPr>
          <w:rFonts w:ascii="Times New Roman" w:hAnsi="Times New Roman" w:cs="Times New Roman"/>
          <w:color w:val="1D1D1D"/>
          <w:sz w:val="28"/>
          <w:szCs w:val="28"/>
        </w:rPr>
        <w:t>Нужно ори</w:t>
      </w:r>
      <w:r w:rsidR="00387D4D">
        <w:rPr>
          <w:rFonts w:ascii="Times New Roman" w:hAnsi="Times New Roman" w:cs="Times New Roman"/>
          <w:color w:val="1D1D1D"/>
          <w:sz w:val="28"/>
          <w:szCs w:val="28"/>
        </w:rPr>
        <w:t>ентироваться не только на уровне</w:t>
      </w:r>
      <w:r w:rsidRPr="00A444F1">
        <w:rPr>
          <w:rFonts w:ascii="Times New Roman" w:hAnsi="Times New Roman" w:cs="Times New Roman"/>
          <w:color w:val="1D1D1D"/>
          <w:sz w:val="28"/>
          <w:szCs w:val="28"/>
        </w:rPr>
        <w:t xml:space="preserve"> речевого развития детей, но и на особенности конкретного ребенка. Бывают случаи, когда ребенок может, но не хочет говорить. Иногда в таких ситуациях логопеду следует работать совместно с другими специалистами — в частности, с психологом.</w:t>
      </w:r>
    </w:p>
    <w:p w:rsidR="00A444F1" w:rsidRPr="00A444F1" w:rsidRDefault="00A444F1" w:rsidP="00A444F1">
      <w:pPr>
        <w:numPr>
          <w:ilvl w:val="0"/>
          <w:numId w:val="10"/>
        </w:numPr>
        <w:shd w:val="clear" w:color="auto" w:fill="FFFFFF"/>
        <w:spacing w:before="100" w:beforeAutospacing="1" w:after="255" w:line="240" w:lineRule="auto"/>
        <w:ind w:left="0" w:firstLine="567"/>
        <w:rPr>
          <w:rFonts w:ascii="Times New Roman" w:hAnsi="Times New Roman" w:cs="Times New Roman"/>
          <w:color w:val="1D1D1D"/>
          <w:sz w:val="28"/>
          <w:szCs w:val="28"/>
        </w:rPr>
      </w:pPr>
      <w:r w:rsidRPr="00A444F1">
        <w:rPr>
          <w:rFonts w:ascii="Times New Roman" w:hAnsi="Times New Roman" w:cs="Times New Roman"/>
          <w:color w:val="1D1D1D"/>
          <w:sz w:val="28"/>
          <w:szCs w:val="28"/>
        </w:rPr>
        <w:t xml:space="preserve">Лучше двигаться от </w:t>
      </w:r>
      <w:proofErr w:type="gramStart"/>
      <w:r w:rsidRPr="00A444F1">
        <w:rPr>
          <w:rFonts w:ascii="Times New Roman" w:hAnsi="Times New Roman" w:cs="Times New Roman"/>
          <w:color w:val="1D1D1D"/>
          <w:sz w:val="28"/>
          <w:szCs w:val="28"/>
        </w:rPr>
        <w:t>простого</w:t>
      </w:r>
      <w:proofErr w:type="gramEnd"/>
      <w:r w:rsidRPr="00A444F1">
        <w:rPr>
          <w:rFonts w:ascii="Times New Roman" w:hAnsi="Times New Roman" w:cs="Times New Roman"/>
          <w:color w:val="1D1D1D"/>
          <w:sz w:val="28"/>
          <w:szCs w:val="28"/>
        </w:rPr>
        <w:t xml:space="preserve"> к сложному и начинать с уже знакомых ребенку тем. Расспросите родителей, что он любит, какие слова знает, какие сказки или стихотворения ему нравятся, в какие игры и игрушки любит играть.</w:t>
      </w:r>
    </w:p>
    <w:p w:rsidR="00A444F1" w:rsidRPr="00A444F1" w:rsidRDefault="00FC7634" w:rsidP="00A444F1">
      <w:pPr>
        <w:numPr>
          <w:ilvl w:val="0"/>
          <w:numId w:val="10"/>
        </w:numPr>
        <w:shd w:val="clear" w:color="auto" w:fill="FFFFFF"/>
        <w:spacing w:before="100" w:beforeAutospacing="1" w:after="255" w:line="240" w:lineRule="auto"/>
        <w:ind w:left="0" w:firstLine="567"/>
        <w:rPr>
          <w:rFonts w:ascii="Times New Roman" w:hAnsi="Times New Roman" w:cs="Times New Roman"/>
          <w:color w:val="1D1D1D"/>
          <w:sz w:val="28"/>
          <w:szCs w:val="28"/>
        </w:rPr>
      </w:pPr>
      <w:r>
        <w:rPr>
          <w:rFonts w:ascii="Times New Roman" w:hAnsi="Times New Roman" w:cs="Times New Roman"/>
          <w:color w:val="1D1D1D"/>
          <w:sz w:val="28"/>
          <w:szCs w:val="28"/>
          <w:lang w:val="kk-KZ"/>
        </w:rPr>
        <w:t>Детей</w:t>
      </w:r>
      <w:r w:rsidR="00A444F1" w:rsidRPr="00A444F1">
        <w:rPr>
          <w:rFonts w:ascii="Times New Roman" w:hAnsi="Times New Roman" w:cs="Times New Roman"/>
          <w:color w:val="1D1D1D"/>
          <w:sz w:val="28"/>
          <w:szCs w:val="28"/>
        </w:rPr>
        <w:t xml:space="preserve"> стоит хвалить за любые успехи, даже незначительные. Но при этом крайне не рекомендуется наказывать за неправильное выполнение упражнений и тем более за медленный прогресс. Важно, чтобы обстановка на занятиях была спокойной и комфортной, </w:t>
      </w:r>
      <w:r w:rsidR="00387D4D">
        <w:rPr>
          <w:rFonts w:ascii="Times New Roman" w:hAnsi="Times New Roman" w:cs="Times New Roman"/>
          <w:color w:val="1D1D1D"/>
          <w:sz w:val="28"/>
          <w:szCs w:val="28"/>
        </w:rPr>
        <w:t>и чтобы ребенок доверял педагогу</w:t>
      </w:r>
      <w:r w:rsidR="00A444F1" w:rsidRPr="00A444F1">
        <w:rPr>
          <w:rFonts w:ascii="Times New Roman" w:hAnsi="Times New Roman" w:cs="Times New Roman"/>
          <w:color w:val="1D1D1D"/>
          <w:sz w:val="28"/>
          <w:szCs w:val="28"/>
        </w:rPr>
        <w:t>. Излишняя нервозность, страх, тревога только помешают добиться результата.</w:t>
      </w:r>
    </w:p>
    <w:p w:rsidR="00A444F1" w:rsidRPr="00A444F1" w:rsidRDefault="00A444F1" w:rsidP="00A444F1">
      <w:pPr>
        <w:numPr>
          <w:ilvl w:val="0"/>
          <w:numId w:val="10"/>
        </w:numPr>
        <w:shd w:val="clear" w:color="auto" w:fill="FFFFFF"/>
        <w:spacing w:before="100" w:beforeAutospacing="1" w:after="0" w:line="240" w:lineRule="auto"/>
        <w:ind w:left="0" w:firstLine="567"/>
        <w:rPr>
          <w:rFonts w:ascii="Times New Roman" w:hAnsi="Times New Roman" w:cs="Times New Roman"/>
          <w:color w:val="1D1D1D"/>
          <w:sz w:val="28"/>
          <w:szCs w:val="28"/>
        </w:rPr>
      </w:pPr>
      <w:r w:rsidRPr="00A444F1">
        <w:rPr>
          <w:rFonts w:ascii="Times New Roman" w:hAnsi="Times New Roman" w:cs="Times New Roman"/>
          <w:color w:val="1D1D1D"/>
          <w:sz w:val="28"/>
          <w:szCs w:val="28"/>
        </w:rPr>
        <w:t>Уже пройденные темы следует время от времени повторять и закреплять, даже если ребенок сравнительно быстро их усвоил.</w:t>
      </w:r>
    </w:p>
    <w:p w:rsidR="00A444F1" w:rsidRDefault="00A444F1" w:rsidP="00A444F1">
      <w:pPr>
        <w:pStyle w:val="1"/>
        <w:shd w:val="clear" w:color="auto" w:fill="FFFFFF"/>
        <w:spacing w:before="0" w:beforeAutospacing="0" w:after="0" w:afterAutospacing="0" w:line="360" w:lineRule="atLeast"/>
        <w:jc w:val="center"/>
        <w:rPr>
          <w:rFonts w:ascii="Arial" w:hAnsi="Arial" w:cs="Arial"/>
          <w:color w:val="1D1D1D"/>
        </w:rPr>
      </w:pPr>
    </w:p>
    <w:p w:rsidR="00A444F1" w:rsidRPr="00FC7634" w:rsidRDefault="00A444F1" w:rsidP="00FC7634">
      <w:pPr>
        <w:shd w:val="clear" w:color="auto" w:fill="FFFFFF"/>
        <w:spacing w:after="0" w:line="240" w:lineRule="auto"/>
        <w:jc w:val="center"/>
        <w:outlineLvl w:val="0"/>
        <w:rPr>
          <w:rFonts w:ascii="Times New Roman" w:eastAsia="Times New Roman" w:hAnsi="Times New Roman" w:cs="Times New Roman"/>
          <w:b/>
          <w:color w:val="333333"/>
          <w:kern w:val="36"/>
          <w:sz w:val="24"/>
          <w:szCs w:val="24"/>
          <w:lang w:val="kk-KZ" w:eastAsia="ru-RU"/>
        </w:rPr>
      </w:pPr>
    </w:p>
    <w:p w:rsidR="00FC7634" w:rsidRPr="00FC7634" w:rsidRDefault="00FC7634" w:rsidP="00FC7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eastAsia="ru-RU"/>
        </w:rPr>
      </w:pPr>
      <w:r w:rsidRPr="00FC7634">
        <w:rPr>
          <w:rFonts w:ascii="Times New Roman" w:eastAsia="Times New Roman" w:hAnsi="Times New Roman" w:cs="Times New Roman"/>
          <w:color w:val="202124"/>
          <w:sz w:val="24"/>
          <w:szCs w:val="24"/>
          <w:lang w:val="kk-KZ" w:eastAsia="ru-RU"/>
        </w:rPr>
        <w:t>Балалардың сөйлеуін дамыту: нормалары, мәселелері және ерекшеліктері.</w:t>
      </w:r>
    </w:p>
    <w:p w:rsidR="00FC7634" w:rsidRPr="00FC7634" w:rsidRDefault="00FC7634" w:rsidP="00FC7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eastAsia="ru-RU"/>
        </w:rPr>
      </w:pPr>
      <w:r w:rsidRPr="00FC7634">
        <w:rPr>
          <w:rFonts w:ascii="Times New Roman" w:eastAsia="Times New Roman" w:hAnsi="Times New Roman" w:cs="Times New Roman"/>
          <w:color w:val="202124"/>
          <w:sz w:val="24"/>
          <w:szCs w:val="24"/>
          <w:lang w:val="kk-KZ" w:eastAsia="ru-RU"/>
        </w:rPr>
        <w:lastRenderedPageBreak/>
        <w:t>Мектеп жасына дейінгі балалардың сөйлеуін дұрыс дамытудың рөлі өте маңызды. Ми мен орталық жүйке жүйесі белсенді дамып келе жатқан бұл жаста олардың қызметтері жақсарып, кез келген кемшіліктерді түзетуге болады. Алайда, жасы ұлғайған сайын бұл икемділік жоғалып, дұрыс сөйлеуді меңгеру уақытында оқытылмаған балалар үшін өте қиын немесе тіпті мүмкін емес болатын кез келеді.</w:t>
      </w:r>
    </w:p>
    <w:p w:rsidR="00FC7634" w:rsidRPr="00FC7634" w:rsidRDefault="00FC7634" w:rsidP="00FC7634">
      <w:pPr>
        <w:pStyle w:val="HTML"/>
        <w:shd w:val="clear" w:color="auto" w:fill="F8F9FA"/>
        <w:rPr>
          <w:rFonts w:ascii="Times New Roman" w:hAnsi="Times New Roman" w:cs="Times New Roman"/>
          <w:color w:val="202124"/>
          <w:sz w:val="24"/>
          <w:szCs w:val="24"/>
          <w:lang w:val="kk-KZ"/>
        </w:rPr>
      </w:pPr>
      <w:r w:rsidRPr="00FC7634">
        <w:rPr>
          <w:rStyle w:val="y2iqfc"/>
          <w:rFonts w:ascii="Times New Roman" w:hAnsi="Times New Roman" w:cs="Times New Roman"/>
          <w:color w:val="202124"/>
          <w:sz w:val="24"/>
          <w:szCs w:val="24"/>
          <w:lang w:val="kk-KZ"/>
        </w:rPr>
        <w:t>Сонымен қатар, бұл жаста сөйлеуді дамыту міндеттеріне мектепке дайындық жатады. 6-7 жасқа дейін бала анық, түсінікті және жүйелі сөйлеуі керек, сөйлемдерді құруда өрескел қателіктерден аулақ болу керек және құрдастарымен және үлкендермен еркін сөйлесу үшін жеткілікті сөздерді білуі керек. Мұндай нәтижелерге жету - логопедтің, психологтың, педагогтың және, әрине, ата-ананың өте көп еңбекті қажет ететін және бірлескен жұмысы.</w:t>
      </w:r>
    </w:p>
    <w:p w:rsidR="00FC7634" w:rsidRPr="00FC7634" w:rsidRDefault="00FC7634" w:rsidP="00FC7634">
      <w:pPr>
        <w:pStyle w:val="HTML"/>
        <w:shd w:val="clear" w:color="auto" w:fill="F8F9FA"/>
        <w:rPr>
          <w:rStyle w:val="y2iqfc"/>
          <w:rFonts w:ascii="Times New Roman" w:hAnsi="Times New Roman" w:cs="Times New Roman"/>
          <w:color w:val="202124"/>
          <w:sz w:val="24"/>
          <w:szCs w:val="24"/>
          <w:lang w:val="kk-KZ"/>
        </w:rPr>
      </w:pPr>
      <w:r w:rsidRPr="00FC7634">
        <w:rPr>
          <w:rStyle w:val="y2iqfc"/>
          <w:rFonts w:ascii="Times New Roman" w:hAnsi="Times New Roman" w:cs="Times New Roman"/>
          <w:color w:val="202124"/>
          <w:sz w:val="24"/>
          <w:szCs w:val="24"/>
          <w:lang w:val="kk-KZ"/>
        </w:rPr>
        <w:t>Әр түрлі кезеңдегі баланың сөйлеу дамуының нәтижесі</w:t>
      </w:r>
    </w:p>
    <w:p w:rsidR="00FC7634" w:rsidRPr="00FC7634" w:rsidRDefault="00FC7634" w:rsidP="00FC7634">
      <w:pPr>
        <w:pStyle w:val="HTML"/>
        <w:shd w:val="clear" w:color="auto" w:fill="F8F9FA"/>
        <w:rPr>
          <w:rFonts w:ascii="Times New Roman" w:hAnsi="Times New Roman" w:cs="Times New Roman"/>
          <w:color w:val="202124"/>
          <w:sz w:val="24"/>
          <w:szCs w:val="24"/>
          <w:lang w:val="kk-KZ"/>
        </w:rPr>
      </w:pPr>
      <w:r w:rsidRPr="00FC7634">
        <w:rPr>
          <w:rStyle w:val="y2iqfc"/>
          <w:rFonts w:ascii="Times New Roman" w:hAnsi="Times New Roman" w:cs="Times New Roman"/>
          <w:color w:val="202124"/>
          <w:sz w:val="24"/>
          <w:szCs w:val="24"/>
          <w:lang w:val="kk-KZ"/>
        </w:rPr>
        <w:t>• Сөйлеуді дамыту диагностикасы міндетті кезең болып табылады. Онсыз сіз нормадан кешігу дәрежесін де, оның себебін де анықтай алмайсыз, яғни сіз балаңызбен тиімді іс-шаралар бағдарламасын жасай алмайсыз. Сөйлеуді дамыту диагностикасына басқа мамандардың қатысуы маңызды. Баланың денсаулығының ерекшеліктеріне байланысты бұл саңыраулар мұғалімі, невропатолог, психолог, іш сүзегі мұғалімі, дефектолог және т.б.</w:t>
      </w:r>
    </w:p>
    <w:p w:rsidR="00FC7634" w:rsidRPr="00FC7634" w:rsidRDefault="00FC7634" w:rsidP="00FC7634">
      <w:pPr>
        <w:pStyle w:val="HTML"/>
        <w:shd w:val="clear" w:color="auto" w:fill="F8F9FA"/>
        <w:rPr>
          <w:rFonts w:ascii="Times New Roman" w:hAnsi="Times New Roman" w:cs="Times New Roman"/>
          <w:color w:val="202124"/>
          <w:sz w:val="24"/>
          <w:szCs w:val="24"/>
          <w:lang w:val="kk-KZ"/>
        </w:rPr>
      </w:pPr>
      <w:r w:rsidRPr="00FC7634">
        <w:rPr>
          <w:rStyle w:val="y2iqfc"/>
          <w:rFonts w:ascii="Times New Roman" w:hAnsi="Times New Roman" w:cs="Times New Roman"/>
          <w:color w:val="202124"/>
          <w:sz w:val="24"/>
          <w:szCs w:val="24"/>
          <w:lang w:val="kk-KZ"/>
        </w:rPr>
        <w:t>• Балалардың сөйлеу тілінің даму деңгейіне ғана емес, белгілі бір баланың ерекшеліктеріне де назар аудару қажет. Бала сөйлей алатын, бірақ сөйлегісі келмейтін кездер болады. Кейде мұндай жағдайларда логопед басқа мамандармен, атап айтқанда, психологпен бірге жұмыс істеуі керек.</w:t>
      </w:r>
    </w:p>
    <w:p w:rsidR="00FC7634" w:rsidRPr="00FC7634" w:rsidRDefault="00FC7634" w:rsidP="00FC7634">
      <w:pPr>
        <w:shd w:val="clear" w:color="auto" w:fill="FFFFFF"/>
        <w:spacing w:after="0" w:line="240" w:lineRule="auto"/>
        <w:jc w:val="center"/>
        <w:outlineLvl w:val="0"/>
        <w:rPr>
          <w:rFonts w:ascii="Times New Roman" w:eastAsia="Times New Roman" w:hAnsi="Times New Roman" w:cs="Times New Roman"/>
          <w:b/>
          <w:color w:val="333333"/>
          <w:kern w:val="36"/>
          <w:sz w:val="24"/>
          <w:szCs w:val="24"/>
          <w:lang w:val="kk-KZ" w:eastAsia="ru-RU"/>
        </w:rPr>
      </w:pPr>
    </w:p>
    <w:p w:rsidR="00FC7634" w:rsidRPr="00FC7634" w:rsidRDefault="00FC7634" w:rsidP="00FC7634">
      <w:pPr>
        <w:pStyle w:val="HTML"/>
        <w:shd w:val="clear" w:color="auto" w:fill="F8F9FA"/>
        <w:rPr>
          <w:rFonts w:ascii="Times New Roman" w:hAnsi="Times New Roman" w:cs="Times New Roman"/>
          <w:color w:val="202124"/>
          <w:sz w:val="24"/>
          <w:szCs w:val="24"/>
          <w:lang w:val="kk-KZ"/>
        </w:rPr>
      </w:pPr>
      <w:r w:rsidRPr="00FC7634">
        <w:rPr>
          <w:rStyle w:val="y2iqfc"/>
          <w:rFonts w:ascii="Times New Roman" w:hAnsi="Times New Roman" w:cs="Times New Roman"/>
          <w:color w:val="202124"/>
          <w:sz w:val="24"/>
          <w:szCs w:val="24"/>
          <w:lang w:val="kk-KZ"/>
        </w:rPr>
        <w:t>Қарапайымнан күрделіге ауысып, балаға бұрыннан таныс тақырыптардан бастаған дұрыс. Ата-анасынан оның нені жақсы көретінін, қандай сөздерді білетінін, қандай ертегілерді немесе тақпақтарды ұнататынын, қандай ойындар мен ойыншықтарды ойнағанды ​​ұнататынын сұраңыз.</w:t>
      </w:r>
    </w:p>
    <w:p w:rsidR="00FC7634" w:rsidRPr="00FC7634" w:rsidRDefault="00A444F1" w:rsidP="00FC7634">
      <w:pPr>
        <w:pStyle w:val="HTML"/>
        <w:shd w:val="clear" w:color="auto" w:fill="F8F9FA"/>
        <w:rPr>
          <w:rFonts w:ascii="Times New Roman" w:hAnsi="Times New Roman" w:cs="Times New Roman"/>
          <w:color w:val="202124"/>
          <w:sz w:val="24"/>
          <w:szCs w:val="24"/>
          <w:lang w:val="kk-KZ"/>
        </w:rPr>
      </w:pPr>
      <w:r w:rsidRPr="00FC7634">
        <w:rPr>
          <w:rFonts w:ascii="Times New Roman" w:hAnsi="Times New Roman" w:cs="Times New Roman"/>
          <w:b/>
          <w:color w:val="333333"/>
          <w:kern w:val="36"/>
          <w:sz w:val="24"/>
          <w:szCs w:val="24"/>
          <w:lang w:val="kk-KZ"/>
        </w:rPr>
        <w:t xml:space="preserve"> </w:t>
      </w:r>
      <w:r w:rsidR="00FC7634" w:rsidRPr="00FC7634">
        <w:rPr>
          <w:rStyle w:val="y2iqfc"/>
          <w:rFonts w:ascii="Times New Roman" w:hAnsi="Times New Roman" w:cs="Times New Roman"/>
          <w:color w:val="202124"/>
          <w:sz w:val="24"/>
          <w:szCs w:val="24"/>
          <w:lang w:val="kk-KZ"/>
        </w:rPr>
        <w:t>Балаларды кез келген жетістіктері үшін, тіпті кішігірім жетістіктері үшін мақтау керек. Бірақ сонымен бірге жаттығуларды дұрыс орындамағаны үшін, әсіресе баяу прогресс үшін жазалау ұсынылмайды. Сыныптағы ортаның тыныш және жайлы болуы, баланың мұғалімге сенуі маңызды. Шамадан тыс қобалжу, қорқыныш, алаңдаушылық тек нәтижеге жетуге кедергі болады.</w:t>
      </w:r>
    </w:p>
    <w:p w:rsidR="00A444F1" w:rsidRPr="00FC7634" w:rsidRDefault="00A444F1" w:rsidP="00FC7634">
      <w:pPr>
        <w:shd w:val="clear" w:color="auto" w:fill="FFFFFF"/>
        <w:spacing w:after="0" w:line="240" w:lineRule="auto"/>
        <w:jc w:val="center"/>
        <w:outlineLvl w:val="0"/>
        <w:rPr>
          <w:rFonts w:ascii="Times New Roman" w:eastAsia="Times New Roman" w:hAnsi="Times New Roman" w:cs="Times New Roman"/>
          <w:b/>
          <w:color w:val="333333"/>
          <w:kern w:val="36"/>
          <w:sz w:val="24"/>
          <w:szCs w:val="24"/>
          <w:lang w:val="kk-KZ" w:eastAsia="ru-RU"/>
        </w:rPr>
      </w:pPr>
    </w:p>
    <w:p w:rsidR="00FC7634" w:rsidRPr="00FC7634" w:rsidRDefault="00FC7634" w:rsidP="00FC7634">
      <w:pPr>
        <w:pStyle w:val="HTML"/>
        <w:shd w:val="clear" w:color="auto" w:fill="F8F9FA"/>
        <w:rPr>
          <w:rFonts w:ascii="Times New Roman" w:hAnsi="Times New Roman" w:cs="Times New Roman"/>
          <w:color w:val="202124"/>
          <w:sz w:val="24"/>
          <w:szCs w:val="24"/>
          <w:lang w:val="kk-KZ"/>
        </w:rPr>
      </w:pPr>
      <w:r w:rsidRPr="00FC7634">
        <w:rPr>
          <w:rStyle w:val="y2iqfc"/>
          <w:rFonts w:ascii="Times New Roman" w:hAnsi="Times New Roman" w:cs="Times New Roman"/>
          <w:color w:val="202124"/>
          <w:sz w:val="24"/>
          <w:szCs w:val="24"/>
          <w:lang w:val="kk-KZ"/>
        </w:rPr>
        <w:t>Өтілген тақырыптарды бала салыстырмалы түрде тез меңгерген болса да, мезгіл-мезгіл қайталанып, бекітіп отыру керек.</w:t>
      </w:r>
    </w:p>
    <w:p w:rsidR="00A444F1" w:rsidRDefault="00387D4D" w:rsidP="00A444F1">
      <w:pPr>
        <w:shd w:val="clear" w:color="auto" w:fill="FFFFFF"/>
        <w:spacing w:after="0" w:line="288" w:lineRule="atLeast"/>
        <w:jc w:val="center"/>
        <w:outlineLvl w:val="0"/>
        <w:rPr>
          <w:rFonts w:ascii="Times New Roman" w:eastAsia="Times New Roman" w:hAnsi="Times New Roman" w:cs="Times New Roman"/>
          <w:b/>
          <w:color w:val="333333"/>
          <w:kern w:val="36"/>
          <w:sz w:val="32"/>
          <w:szCs w:val="48"/>
          <w:lang w:eastAsia="ru-RU"/>
        </w:rPr>
      </w:pPr>
      <w:r>
        <w:rPr>
          <w:rFonts w:ascii="Times New Roman" w:eastAsia="Times New Roman" w:hAnsi="Times New Roman" w:cs="Times New Roman"/>
          <w:b/>
          <w:color w:val="333333"/>
          <w:kern w:val="36"/>
          <w:sz w:val="32"/>
          <w:szCs w:val="48"/>
          <w:lang w:eastAsia="ru-RU"/>
        </w:rPr>
        <w:t>И</w:t>
      </w:r>
      <w:r w:rsidR="00A444F1">
        <w:rPr>
          <w:rFonts w:ascii="Times New Roman" w:eastAsia="Times New Roman" w:hAnsi="Times New Roman" w:cs="Times New Roman"/>
          <w:b/>
          <w:color w:val="333333"/>
          <w:kern w:val="36"/>
          <w:sz w:val="32"/>
          <w:szCs w:val="48"/>
          <w:lang w:eastAsia="ru-RU"/>
        </w:rPr>
        <w:t>нсценировка сказки «Теремок»</w:t>
      </w:r>
    </w:p>
    <w:p w:rsidR="00A444F1" w:rsidRDefault="00A444F1" w:rsidP="00A444F1">
      <w:pPr>
        <w:shd w:val="clear" w:color="auto" w:fill="FFFFFF"/>
        <w:spacing w:after="0" w:line="288" w:lineRule="atLeast"/>
        <w:jc w:val="center"/>
        <w:outlineLvl w:val="0"/>
        <w:rPr>
          <w:rFonts w:ascii="Times New Roman" w:eastAsia="Times New Roman" w:hAnsi="Times New Roman" w:cs="Times New Roman"/>
          <w:b/>
          <w:color w:val="333333"/>
          <w:kern w:val="36"/>
          <w:sz w:val="32"/>
          <w:szCs w:val="48"/>
          <w:lang w:eastAsia="ru-RU"/>
        </w:rPr>
      </w:pPr>
      <w:r w:rsidRPr="00A444F1">
        <w:rPr>
          <w:rFonts w:ascii="Times New Roman" w:eastAsia="Times New Roman" w:hAnsi="Times New Roman" w:cs="Times New Roman"/>
          <w:b/>
          <w:color w:val="333333"/>
          <w:kern w:val="36"/>
          <w:sz w:val="32"/>
          <w:szCs w:val="48"/>
          <w:lang w:eastAsia="ru-RU"/>
        </w:rPr>
        <w:t xml:space="preserve">для детей </w:t>
      </w:r>
      <w:r>
        <w:rPr>
          <w:rFonts w:ascii="Times New Roman" w:eastAsia="Times New Roman" w:hAnsi="Times New Roman" w:cs="Times New Roman"/>
          <w:b/>
          <w:color w:val="333333"/>
          <w:kern w:val="36"/>
          <w:sz w:val="32"/>
          <w:szCs w:val="48"/>
          <w:lang w:eastAsia="ru-RU"/>
        </w:rPr>
        <w:t>средней логопедической группы</w:t>
      </w:r>
    </w:p>
    <w:p w:rsidR="00A444F1" w:rsidRPr="00A444F1" w:rsidRDefault="00A444F1" w:rsidP="00A444F1">
      <w:pPr>
        <w:shd w:val="clear" w:color="auto" w:fill="FFFFFF"/>
        <w:spacing w:after="0" w:line="240" w:lineRule="auto"/>
        <w:ind w:firstLine="360"/>
        <w:jc w:val="both"/>
        <w:rPr>
          <w:rFonts w:ascii="Times New Roman" w:eastAsia="Times New Roman" w:hAnsi="Times New Roman" w:cs="Times New Roman"/>
          <w:color w:val="111111"/>
          <w:sz w:val="28"/>
          <w:szCs w:val="27"/>
          <w:lang w:eastAsia="ru-RU"/>
        </w:rPr>
      </w:pPr>
      <w:r w:rsidRPr="00A444F1">
        <w:rPr>
          <w:rFonts w:ascii="Times New Roman" w:eastAsia="Times New Roman" w:hAnsi="Times New Roman" w:cs="Times New Roman"/>
          <w:b/>
          <w:color w:val="111111"/>
          <w:sz w:val="28"/>
          <w:szCs w:val="27"/>
          <w:u w:val="single"/>
          <w:bdr w:val="none" w:sz="0" w:space="0" w:color="auto" w:frame="1"/>
          <w:lang w:eastAsia="ru-RU"/>
        </w:rPr>
        <w:t>Ц</w:t>
      </w:r>
      <w:r>
        <w:rPr>
          <w:rFonts w:ascii="Times New Roman" w:eastAsia="Times New Roman" w:hAnsi="Times New Roman" w:cs="Times New Roman"/>
          <w:b/>
          <w:color w:val="111111"/>
          <w:sz w:val="28"/>
          <w:szCs w:val="27"/>
          <w:u w:val="single"/>
          <w:bdr w:val="none" w:sz="0" w:space="0" w:color="auto" w:frame="1"/>
          <w:lang w:eastAsia="ru-RU"/>
        </w:rPr>
        <w:t>ели</w:t>
      </w:r>
      <w:r w:rsidRPr="00A444F1">
        <w:rPr>
          <w:rFonts w:ascii="Times New Roman" w:eastAsia="Times New Roman" w:hAnsi="Times New Roman" w:cs="Times New Roman"/>
          <w:b/>
          <w:color w:val="111111"/>
          <w:sz w:val="28"/>
          <w:szCs w:val="27"/>
          <w:lang w:eastAsia="ru-RU"/>
        </w:rPr>
        <w:t>:</w:t>
      </w:r>
      <w:r>
        <w:rPr>
          <w:rFonts w:ascii="Times New Roman" w:eastAsia="Times New Roman" w:hAnsi="Times New Roman" w:cs="Times New Roman"/>
          <w:color w:val="111111"/>
          <w:sz w:val="28"/>
          <w:szCs w:val="27"/>
          <w:lang w:eastAsia="ru-RU"/>
        </w:rPr>
        <w:t xml:space="preserve"> </w:t>
      </w:r>
      <w:r w:rsidRPr="00A444F1">
        <w:rPr>
          <w:rFonts w:ascii="Times New Roman" w:eastAsia="Times New Roman" w:hAnsi="Times New Roman" w:cs="Times New Roman"/>
          <w:color w:val="111111"/>
          <w:sz w:val="28"/>
          <w:szCs w:val="28"/>
          <w:lang w:eastAsia="ru-RU"/>
        </w:rPr>
        <w:t>создание благоприятных условий творческой активности у детей </w:t>
      </w:r>
      <w:r w:rsidRPr="00A444F1">
        <w:rPr>
          <w:rFonts w:ascii="Times New Roman" w:eastAsia="Times New Roman" w:hAnsi="Times New Roman" w:cs="Times New Roman"/>
          <w:bCs/>
          <w:color w:val="111111"/>
          <w:sz w:val="28"/>
          <w:szCs w:val="28"/>
          <w:lang w:eastAsia="ru-RU"/>
        </w:rPr>
        <w:t>посредством</w:t>
      </w:r>
      <w:r w:rsidRPr="00A444F1">
        <w:rPr>
          <w:rFonts w:ascii="Times New Roman" w:eastAsia="Times New Roman" w:hAnsi="Times New Roman" w:cs="Times New Roman"/>
          <w:color w:val="111111"/>
          <w:sz w:val="28"/>
          <w:szCs w:val="28"/>
          <w:lang w:eastAsia="ru-RU"/>
        </w:rPr>
        <w:t> театрализованной деятельности. Формировать у детей интерес к игре – драматизации</w:t>
      </w:r>
      <w:proofErr w:type="gramStart"/>
      <w:r w:rsidRPr="00A444F1">
        <w:rPr>
          <w:rFonts w:ascii="Times New Roman" w:eastAsia="Times New Roman" w:hAnsi="Times New Roman" w:cs="Times New Roman"/>
          <w:color w:val="111111"/>
          <w:sz w:val="28"/>
          <w:szCs w:val="27"/>
          <w:lang w:eastAsia="ru-RU"/>
        </w:rPr>
        <w:t xml:space="preserve"> </w:t>
      </w:r>
      <w:r>
        <w:rPr>
          <w:rFonts w:ascii="Times New Roman" w:eastAsia="Times New Roman" w:hAnsi="Times New Roman" w:cs="Times New Roman"/>
          <w:color w:val="111111"/>
          <w:sz w:val="28"/>
          <w:szCs w:val="27"/>
          <w:lang w:eastAsia="ru-RU"/>
        </w:rPr>
        <w:t>,</w:t>
      </w:r>
      <w:proofErr w:type="gramEnd"/>
      <w:r>
        <w:rPr>
          <w:rFonts w:ascii="Times New Roman" w:eastAsia="Times New Roman" w:hAnsi="Times New Roman" w:cs="Times New Roman"/>
          <w:color w:val="111111"/>
          <w:sz w:val="28"/>
          <w:szCs w:val="27"/>
          <w:lang w:eastAsia="ru-RU"/>
        </w:rPr>
        <w:t xml:space="preserve"> </w:t>
      </w:r>
      <w:r w:rsidRPr="00A444F1">
        <w:rPr>
          <w:rFonts w:ascii="Times New Roman" w:eastAsia="Times New Roman" w:hAnsi="Times New Roman" w:cs="Times New Roman"/>
          <w:color w:val="111111"/>
          <w:sz w:val="28"/>
          <w:szCs w:val="27"/>
          <w:lang w:eastAsia="ru-RU"/>
        </w:rPr>
        <w:t>формирование у </w:t>
      </w:r>
      <w:r w:rsidRPr="00A444F1">
        <w:rPr>
          <w:rFonts w:ascii="Times New Roman" w:eastAsia="Times New Roman" w:hAnsi="Times New Roman" w:cs="Times New Roman"/>
          <w:bCs/>
          <w:color w:val="111111"/>
          <w:sz w:val="28"/>
          <w:szCs w:val="27"/>
          <w:bdr w:val="none" w:sz="0" w:space="0" w:color="auto" w:frame="1"/>
          <w:lang w:eastAsia="ru-RU"/>
        </w:rPr>
        <w:t>детей</w:t>
      </w:r>
      <w:r w:rsidRPr="00A444F1">
        <w:rPr>
          <w:rFonts w:ascii="Times New Roman" w:eastAsia="Times New Roman" w:hAnsi="Times New Roman" w:cs="Times New Roman"/>
          <w:color w:val="111111"/>
          <w:sz w:val="28"/>
          <w:szCs w:val="27"/>
          <w:lang w:eastAsia="ru-RU"/>
        </w:rPr>
        <w:t xml:space="preserve"> отражать некоторые игровые действия и </w:t>
      </w:r>
      <w:r>
        <w:rPr>
          <w:rFonts w:ascii="Times New Roman" w:eastAsia="Times New Roman" w:hAnsi="Times New Roman" w:cs="Times New Roman"/>
          <w:color w:val="111111"/>
          <w:sz w:val="28"/>
          <w:szCs w:val="27"/>
          <w:lang w:eastAsia="ru-RU"/>
        </w:rPr>
        <w:t>имитировать действия персонажей,</w:t>
      </w:r>
      <w:r w:rsidRPr="00A444F1">
        <w:rPr>
          <w:rFonts w:ascii="Times New Roman" w:eastAsia="Times New Roman" w:hAnsi="Times New Roman" w:cs="Times New Roman"/>
          <w:color w:val="111111"/>
          <w:sz w:val="28"/>
          <w:szCs w:val="27"/>
          <w:lang w:eastAsia="ru-RU"/>
        </w:rPr>
        <w:t xml:space="preserve"> участвовать в </w:t>
      </w:r>
      <w:r w:rsidRPr="00A444F1">
        <w:rPr>
          <w:rFonts w:ascii="Times New Roman" w:eastAsia="Times New Roman" w:hAnsi="Times New Roman" w:cs="Times New Roman"/>
          <w:bCs/>
          <w:color w:val="111111"/>
          <w:sz w:val="28"/>
          <w:szCs w:val="27"/>
          <w:bdr w:val="none" w:sz="0" w:space="0" w:color="auto" w:frame="1"/>
          <w:lang w:eastAsia="ru-RU"/>
        </w:rPr>
        <w:t>рассказывании сказки</w:t>
      </w:r>
      <w:r w:rsidRPr="00A444F1">
        <w:rPr>
          <w:rFonts w:ascii="Times New Roman" w:eastAsia="Times New Roman" w:hAnsi="Times New Roman" w:cs="Times New Roman"/>
          <w:color w:val="111111"/>
          <w:sz w:val="28"/>
          <w:szCs w:val="27"/>
          <w:lang w:eastAsia="ru-RU"/>
        </w:rPr>
        <w:t>, имитировать движения и голос животных</w:t>
      </w:r>
    </w:p>
    <w:p w:rsidR="00A444F1" w:rsidRPr="00A444F1" w:rsidRDefault="00A444F1" w:rsidP="00A444F1">
      <w:pPr>
        <w:shd w:val="clear" w:color="auto" w:fill="FFFFFF"/>
        <w:spacing w:after="0" w:line="240" w:lineRule="auto"/>
        <w:ind w:firstLine="360"/>
        <w:rPr>
          <w:rFonts w:ascii="Calibri" w:eastAsia="Times New Roman" w:hAnsi="Calibri" w:cs="Calibri"/>
          <w:b/>
          <w:color w:val="000000"/>
          <w:lang w:eastAsia="ru-RU"/>
        </w:rPr>
      </w:pPr>
      <w:r w:rsidRPr="00A444F1">
        <w:rPr>
          <w:rFonts w:ascii="Times New Roman" w:eastAsia="Times New Roman" w:hAnsi="Times New Roman" w:cs="Times New Roman"/>
          <w:b/>
          <w:color w:val="111111"/>
          <w:sz w:val="28"/>
          <w:szCs w:val="28"/>
          <w:u w:val="single"/>
          <w:lang w:eastAsia="ru-RU"/>
        </w:rPr>
        <w:t>Задачи</w:t>
      </w:r>
      <w:r w:rsidRPr="00A444F1">
        <w:rPr>
          <w:rFonts w:ascii="Times New Roman" w:eastAsia="Times New Roman" w:hAnsi="Times New Roman" w:cs="Times New Roman"/>
          <w:b/>
          <w:color w:val="111111"/>
          <w:sz w:val="28"/>
          <w:szCs w:val="28"/>
          <w:lang w:eastAsia="ru-RU"/>
        </w:rPr>
        <w:t>:</w:t>
      </w:r>
    </w:p>
    <w:p w:rsidR="00A444F1" w:rsidRPr="00A444F1" w:rsidRDefault="00A444F1" w:rsidP="00A444F1">
      <w:pPr>
        <w:shd w:val="clear" w:color="auto" w:fill="FFFFFF"/>
        <w:spacing w:after="0" w:line="240" w:lineRule="auto"/>
        <w:ind w:firstLine="360"/>
        <w:rPr>
          <w:rFonts w:ascii="Calibri" w:eastAsia="Times New Roman" w:hAnsi="Calibri" w:cs="Calibri"/>
          <w:b/>
          <w:color w:val="000000"/>
          <w:lang w:eastAsia="ru-RU"/>
        </w:rPr>
      </w:pPr>
      <w:r w:rsidRPr="00A444F1">
        <w:rPr>
          <w:rFonts w:ascii="Times New Roman" w:eastAsia="Times New Roman" w:hAnsi="Times New Roman" w:cs="Times New Roman"/>
          <w:b/>
          <w:color w:val="111111"/>
          <w:sz w:val="28"/>
          <w:szCs w:val="28"/>
          <w:u w:val="single"/>
          <w:lang w:eastAsia="ru-RU"/>
        </w:rPr>
        <w:t>Обучающие</w:t>
      </w:r>
      <w:r w:rsidRPr="00A444F1">
        <w:rPr>
          <w:rFonts w:ascii="Times New Roman" w:eastAsia="Times New Roman" w:hAnsi="Times New Roman" w:cs="Times New Roman"/>
          <w:b/>
          <w:color w:val="111111"/>
          <w:sz w:val="28"/>
          <w:szCs w:val="28"/>
          <w:lang w:eastAsia="ru-RU"/>
        </w:rPr>
        <w:t>:</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t>- учить детей обыгрывать сюжет знакомой сказки</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t>- активизировать речевую деятельность детей</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t>- формировать умение импровизировать под музыку</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t xml:space="preserve">- побуждать </w:t>
      </w:r>
      <w:proofErr w:type="gramStart"/>
      <w:r w:rsidRPr="00A444F1">
        <w:rPr>
          <w:rFonts w:ascii="Times New Roman" w:eastAsia="Times New Roman" w:hAnsi="Times New Roman" w:cs="Times New Roman"/>
          <w:color w:val="111111"/>
          <w:sz w:val="28"/>
          <w:szCs w:val="28"/>
          <w:lang w:eastAsia="ru-RU"/>
        </w:rPr>
        <w:t>эмоционально</w:t>
      </w:r>
      <w:proofErr w:type="gramEnd"/>
      <w:r w:rsidRPr="00A444F1">
        <w:rPr>
          <w:rFonts w:ascii="Times New Roman" w:eastAsia="Times New Roman" w:hAnsi="Times New Roman" w:cs="Times New Roman"/>
          <w:color w:val="111111"/>
          <w:sz w:val="28"/>
          <w:szCs w:val="28"/>
          <w:lang w:eastAsia="ru-RU"/>
        </w:rPr>
        <w:t xml:space="preserve"> воспринимать сказку</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b/>
          <w:bCs/>
          <w:color w:val="111111"/>
          <w:sz w:val="28"/>
          <w:szCs w:val="28"/>
          <w:lang w:eastAsia="ru-RU"/>
        </w:rPr>
        <w:t>Развивающие</w:t>
      </w:r>
      <w:r w:rsidRPr="00A444F1">
        <w:rPr>
          <w:rFonts w:ascii="Times New Roman" w:eastAsia="Times New Roman" w:hAnsi="Times New Roman" w:cs="Times New Roman"/>
          <w:color w:val="111111"/>
          <w:sz w:val="28"/>
          <w:szCs w:val="28"/>
          <w:lang w:eastAsia="ru-RU"/>
        </w:rPr>
        <w:t>:</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t>- развивать образное мышление, актерские способности</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t>- развивать мимическую активность</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t>- побуждать детей к активному общению, умение строить диалог</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t>- способствовать развитию подражательным навыкам, повадкам животных, их движениям</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lastRenderedPageBreak/>
        <w:t>- развивать умение понимать основную идею сказки</w:t>
      </w:r>
    </w:p>
    <w:p w:rsidR="00A444F1" w:rsidRPr="00A444F1" w:rsidRDefault="00A444F1" w:rsidP="00A444F1">
      <w:pPr>
        <w:shd w:val="clear" w:color="auto" w:fill="FFFFFF"/>
        <w:spacing w:after="0" w:line="240" w:lineRule="auto"/>
        <w:ind w:firstLine="360"/>
        <w:rPr>
          <w:rFonts w:ascii="Calibri" w:eastAsia="Times New Roman" w:hAnsi="Calibri" w:cs="Calibri"/>
          <w:b/>
          <w:color w:val="000000"/>
          <w:lang w:eastAsia="ru-RU"/>
        </w:rPr>
      </w:pPr>
      <w:r w:rsidRPr="00A444F1">
        <w:rPr>
          <w:rFonts w:ascii="Times New Roman" w:eastAsia="Times New Roman" w:hAnsi="Times New Roman" w:cs="Times New Roman"/>
          <w:b/>
          <w:color w:val="111111"/>
          <w:sz w:val="28"/>
          <w:szCs w:val="28"/>
          <w:u w:val="single"/>
          <w:lang w:eastAsia="ru-RU"/>
        </w:rPr>
        <w:t>Воспитательные</w:t>
      </w:r>
      <w:r w:rsidRPr="00A444F1">
        <w:rPr>
          <w:rFonts w:ascii="Times New Roman" w:eastAsia="Times New Roman" w:hAnsi="Times New Roman" w:cs="Times New Roman"/>
          <w:b/>
          <w:color w:val="111111"/>
          <w:sz w:val="28"/>
          <w:szCs w:val="28"/>
          <w:lang w:eastAsia="ru-RU"/>
        </w:rPr>
        <w:t>:</w:t>
      </w: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r w:rsidRPr="00A444F1">
        <w:rPr>
          <w:rFonts w:ascii="Times New Roman" w:eastAsia="Times New Roman" w:hAnsi="Times New Roman" w:cs="Times New Roman"/>
          <w:color w:val="111111"/>
          <w:sz w:val="28"/>
          <w:szCs w:val="28"/>
          <w:lang w:eastAsia="ru-RU"/>
        </w:rPr>
        <w:t>- воспитывать доброжелательность, дружеские отношения</w:t>
      </w:r>
    </w:p>
    <w:p w:rsidR="00A444F1" w:rsidRDefault="00A444F1" w:rsidP="00A444F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444F1">
        <w:rPr>
          <w:rFonts w:ascii="Times New Roman" w:eastAsia="Times New Roman" w:hAnsi="Times New Roman" w:cs="Times New Roman"/>
          <w:b/>
          <w:color w:val="111111"/>
          <w:sz w:val="28"/>
          <w:szCs w:val="28"/>
          <w:u w:val="single"/>
          <w:lang w:eastAsia="ru-RU"/>
        </w:rPr>
        <w:t>Активизация словаря</w:t>
      </w:r>
      <w:r w:rsidRPr="00A444F1">
        <w:rPr>
          <w:rFonts w:ascii="Times New Roman" w:eastAsia="Times New Roman" w:hAnsi="Times New Roman" w:cs="Times New Roman"/>
          <w:color w:val="111111"/>
          <w:sz w:val="28"/>
          <w:szCs w:val="28"/>
          <w:lang w:eastAsia="ru-RU"/>
        </w:rPr>
        <w:t>:</w:t>
      </w:r>
      <w:r w:rsidR="00387D4D">
        <w:rPr>
          <w:rFonts w:ascii="Times New Roman" w:eastAsia="Times New Roman" w:hAnsi="Times New Roman" w:cs="Times New Roman"/>
          <w:color w:val="111111"/>
          <w:sz w:val="28"/>
          <w:szCs w:val="28"/>
          <w:lang w:eastAsia="ru-RU"/>
        </w:rPr>
        <w:t xml:space="preserve"> </w:t>
      </w:r>
      <w:r w:rsidRPr="00A444F1">
        <w:rPr>
          <w:rFonts w:ascii="Times New Roman" w:eastAsia="Times New Roman" w:hAnsi="Times New Roman" w:cs="Times New Roman"/>
          <w:color w:val="111111"/>
          <w:sz w:val="28"/>
          <w:szCs w:val="28"/>
          <w:lang w:eastAsia="ru-RU"/>
        </w:rPr>
        <w:t xml:space="preserve"> артист и зрители</w:t>
      </w:r>
      <w:proofErr w:type="gramStart"/>
      <w:r w:rsidR="00387D4D">
        <w:rPr>
          <w:rFonts w:ascii="Times New Roman" w:eastAsia="Times New Roman" w:hAnsi="Times New Roman" w:cs="Times New Roman"/>
          <w:color w:val="111111"/>
          <w:sz w:val="28"/>
          <w:szCs w:val="28"/>
          <w:lang w:eastAsia="ru-RU"/>
        </w:rPr>
        <w:t xml:space="preserve"> ,</w:t>
      </w:r>
      <w:proofErr w:type="gramEnd"/>
      <w:r w:rsidR="00387D4D">
        <w:rPr>
          <w:rFonts w:ascii="Times New Roman" w:eastAsia="Times New Roman" w:hAnsi="Times New Roman" w:cs="Times New Roman"/>
          <w:color w:val="111111"/>
          <w:sz w:val="28"/>
          <w:szCs w:val="28"/>
          <w:lang w:eastAsia="ru-RU"/>
        </w:rPr>
        <w:t xml:space="preserve"> главные герои, персонажи</w:t>
      </w:r>
    </w:p>
    <w:p w:rsidR="00A444F1" w:rsidRDefault="00A444F1" w:rsidP="00A444F1">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A444F1" w:rsidRPr="00A444F1" w:rsidRDefault="00A444F1" w:rsidP="00A444F1">
      <w:pPr>
        <w:shd w:val="clear" w:color="auto" w:fill="FFFFFF"/>
        <w:spacing w:after="0" w:line="240" w:lineRule="auto"/>
        <w:ind w:firstLine="360"/>
        <w:rPr>
          <w:rFonts w:ascii="Calibri" w:eastAsia="Times New Roman" w:hAnsi="Calibri" w:cs="Calibri"/>
          <w:color w:val="000000"/>
          <w:lang w:eastAsia="ru-RU"/>
        </w:rPr>
      </w:pPr>
    </w:p>
    <w:p w:rsidR="00A444F1" w:rsidRPr="00A444F1" w:rsidRDefault="00A444F1" w:rsidP="00A444F1">
      <w:pPr>
        <w:shd w:val="clear" w:color="auto" w:fill="FFFFFF"/>
        <w:spacing w:after="0" w:line="288" w:lineRule="atLeast"/>
        <w:jc w:val="both"/>
        <w:outlineLvl w:val="0"/>
        <w:rPr>
          <w:rFonts w:ascii="Times New Roman" w:eastAsia="Times New Roman" w:hAnsi="Times New Roman" w:cs="Times New Roman"/>
          <w:b/>
          <w:color w:val="333333"/>
          <w:kern w:val="36"/>
          <w:sz w:val="32"/>
          <w:szCs w:val="48"/>
          <w:lang w:eastAsia="ru-RU"/>
        </w:rPr>
      </w:pPr>
    </w:p>
    <w:p w:rsidR="00733611" w:rsidRPr="00D9122E" w:rsidRDefault="00733611" w:rsidP="00A444F1">
      <w:pPr>
        <w:shd w:val="clear" w:color="auto" w:fill="FFFFFF"/>
        <w:spacing w:after="0" w:line="240" w:lineRule="auto"/>
        <w:jc w:val="center"/>
        <w:rPr>
          <w:rFonts w:ascii="Times New Roman" w:eastAsia="Times New Roman" w:hAnsi="Times New Roman" w:cs="Times New Roman"/>
          <w:i/>
          <w:iCs/>
          <w:color w:val="000000"/>
          <w:sz w:val="32"/>
          <w:szCs w:val="32"/>
          <w:lang w:eastAsia="ru-RU"/>
        </w:rPr>
      </w:pPr>
    </w:p>
    <w:p w:rsidR="00733611" w:rsidRDefault="00733611" w:rsidP="00572C4F">
      <w:pPr>
        <w:shd w:val="clear" w:color="auto" w:fill="FFFFFF"/>
        <w:spacing w:after="0" w:line="240" w:lineRule="auto"/>
        <w:rPr>
          <w:rFonts w:ascii="Times New Roman" w:eastAsia="Times New Roman" w:hAnsi="Times New Roman" w:cs="Times New Roman"/>
          <w:i/>
          <w:iCs/>
          <w:color w:val="000000"/>
          <w:sz w:val="32"/>
          <w:szCs w:val="32"/>
          <w:lang w:eastAsia="ru-RU"/>
        </w:rPr>
      </w:pPr>
    </w:p>
    <w:p w:rsidR="00733611" w:rsidRDefault="00733611" w:rsidP="00572C4F">
      <w:pPr>
        <w:shd w:val="clear" w:color="auto" w:fill="FFFFFF"/>
        <w:spacing w:after="0" w:line="240" w:lineRule="auto"/>
        <w:rPr>
          <w:rFonts w:ascii="Times New Roman" w:eastAsia="Times New Roman" w:hAnsi="Times New Roman" w:cs="Times New Roman"/>
          <w:i/>
          <w:iCs/>
          <w:color w:val="000000"/>
          <w:sz w:val="32"/>
          <w:szCs w:val="32"/>
          <w:lang w:eastAsia="ru-RU"/>
        </w:rPr>
      </w:pPr>
    </w:p>
    <w:p w:rsidR="00733611" w:rsidRDefault="00733611" w:rsidP="00572C4F">
      <w:pPr>
        <w:shd w:val="clear" w:color="auto" w:fill="FFFFFF"/>
        <w:spacing w:after="0" w:line="240" w:lineRule="auto"/>
        <w:rPr>
          <w:rFonts w:ascii="Times New Roman" w:eastAsia="Times New Roman" w:hAnsi="Times New Roman" w:cs="Times New Roman"/>
          <w:i/>
          <w:iCs/>
          <w:color w:val="000000"/>
          <w:sz w:val="32"/>
          <w:szCs w:val="32"/>
          <w:lang w:eastAsia="ru-RU"/>
        </w:rPr>
      </w:pPr>
    </w:p>
    <w:p w:rsidR="00572C4F" w:rsidRPr="00572C4F" w:rsidRDefault="00572C4F" w:rsidP="00443D01">
      <w:pPr>
        <w:rPr>
          <w:rFonts w:ascii="Times New Roman" w:hAnsi="Times New Roman" w:cs="Times New Roman"/>
          <w:b/>
          <w:sz w:val="32"/>
          <w:szCs w:val="32"/>
        </w:rPr>
      </w:pPr>
    </w:p>
    <w:sectPr w:rsidR="00572C4F" w:rsidRPr="00572C4F" w:rsidSect="00A444F1">
      <w:pgSz w:w="11906" w:h="16838"/>
      <w:pgMar w:top="851" w:right="849" w:bottom="1418" w:left="851" w:header="709" w:footer="709" w:gutter="0"/>
      <w:pgBorders>
        <w:top w:val="thinThickThinMediumGap" w:sz="24" w:space="1" w:color="auto"/>
        <w:left w:val="thinThickThinMediumGap" w:sz="24" w:space="4" w:color="auto"/>
        <w:bottom w:val="thinThickThinMediumGap" w:sz="24" w:space="1" w:color="auto"/>
        <w:right w:val="thinThickThinMediumGap" w:sz="24"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37E1A"/>
    <w:multiLevelType w:val="multilevel"/>
    <w:tmpl w:val="18584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567F66"/>
    <w:multiLevelType w:val="multilevel"/>
    <w:tmpl w:val="A2AE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F4368"/>
    <w:multiLevelType w:val="multilevel"/>
    <w:tmpl w:val="6694C7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B27FA2"/>
    <w:multiLevelType w:val="multilevel"/>
    <w:tmpl w:val="650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F77DF"/>
    <w:multiLevelType w:val="multilevel"/>
    <w:tmpl w:val="0F128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C2474"/>
    <w:multiLevelType w:val="multilevel"/>
    <w:tmpl w:val="384E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0115C"/>
    <w:multiLevelType w:val="multilevel"/>
    <w:tmpl w:val="6BEA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522C6"/>
    <w:multiLevelType w:val="multilevel"/>
    <w:tmpl w:val="5DD8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F25950"/>
    <w:multiLevelType w:val="multilevel"/>
    <w:tmpl w:val="2D4E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A49B5"/>
    <w:multiLevelType w:val="multilevel"/>
    <w:tmpl w:val="ED40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67200C"/>
    <w:multiLevelType w:val="multilevel"/>
    <w:tmpl w:val="535EB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9"/>
  </w:num>
  <w:num w:numId="5">
    <w:abstractNumId w:val="0"/>
  </w:num>
  <w:num w:numId="6">
    <w:abstractNumId w:val="10"/>
  </w:num>
  <w:num w:numId="7">
    <w:abstractNumId w:val="4"/>
  </w:num>
  <w:num w:numId="8">
    <w:abstractNumId w:val="5"/>
  </w:num>
  <w:num w:numId="9">
    <w:abstractNumId w:val="8"/>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F7462"/>
    <w:rsid w:val="000977FA"/>
    <w:rsid w:val="000C1343"/>
    <w:rsid w:val="00153BA9"/>
    <w:rsid w:val="002162AF"/>
    <w:rsid w:val="00221D9A"/>
    <w:rsid w:val="00235075"/>
    <w:rsid w:val="002C7F48"/>
    <w:rsid w:val="00387D4D"/>
    <w:rsid w:val="00387F93"/>
    <w:rsid w:val="003F7462"/>
    <w:rsid w:val="00443D01"/>
    <w:rsid w:val="004C56BE"/>
    <w:rsid w:val="004F6BC0"/>
    <w:rsid w:val="00572C4F"/>
    <w:rsid w:val="006153EA"/>
    <w:rsid w:val="00651150"/>
    <w:rsid w:val="00733611"/>
    <w:rsid w:val="007851F4"/>
    <w:rsid w:val="00802EA3"/>
    <w:rsid w:val="00836AD5"/>
    <w:rsid w:val="00931EC5"/>
    <w:rsid w:val="00A05FF5"/>
    <w:rsid w:val="00A444F1"/>
    <w:rsid w:val="00B261B0"/>
    <w:rsid w:val="00B37409"/>
    <w:rsid w:val="00BB74E6"/>
    <w:rsid w:val="00D9122E"/>
    <w:rsid w:val="00DB0B7F"/>
    <w:rsid w:val="00F51A68"/>
    <w:rsid w:val="00F64436"/>
    <w:rsid w:val="00FC7634"/>
    <w:rsid w:val="00FF1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AD5"/>
  </w:style>
  <w:style w:type="paragraph" w:styleId="1">
    <w:name w:val="heading 1"/>
    <w:basedOn w:val="a"/>
    <w:link w:val="10"/>
    <w:uiPriority w:val="9"/>
    <w:qFormat/>
    <w:rsid w:val="00A44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44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B74E6"/>
  </w:style>
  <w:style w:type="character" w:customStyle="1" w:styleId="c1">
    <w:name w:val="c1"/>
    <w:basedOn w:val="a0"/>
    <w:rsid w:val="00BB74E6"/>
  </w:style>
  <w:style w:type="paragraph" w:customStyle="1" w:styleId="c0">
    <w:name w:val="c0"/>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B74E6"/>
  </w:style>
  <w:style w:type="paragraph" w:customStyle="1" w:styleId="c16">
    <w:name w:val="c16"/>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61B0"/>
  </w:style>
  <w:style w:type="paragraph" w:customStyle="1" w:styleId="c10">
    <w:name w:val="c10"/>
    <w:basedOn w:val="a"/>
    <w:rsid w:val="00B26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26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11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1150"/>
    <w:rPr>
      <w:rFonts w:ascii="Tahoma" w:hAnsi="Tahoma" w:cs="Tahoma"/>
      <w:sz w:val="16"/>
      <w:szCs w:val="16"/>
    </w:rPr>
  </w:style>
  <w:style w:type="paragraph" w:customStyle="1" w:styleId="c5">
    <w:name w:val="c5"/>
    <w:basedOn w:val="a"/>
    <w:rsid w:val="00651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802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2EA3"/>
    <w:rPr>
      <w:b/>
      <w:bCs/>
    </w:rPr>
  </w:style>
  <w:style w:type="character" w:customStyle="1" w:styleId="c4">
    <w:name w:val="c4"/>
    <w:basedOn w:val="a0"/>
    <w:rsid w:val="00572C4F"/>
  </w:style>
  <w:style w:type="character" w:customStyle="1" w:styleId="10">
    <w:name w:val="Заголовок 1 Знак"/>
    <w:basedOn w:val="a0"/>
    <w:link w:val="1"/>
    <w:uiPriority w:val="9"/>
    <w:rsid w:val="00A444F1"/>
    <w:rPr>
      <w:rFonts w:ascii="Times New Roman" w:eastAsia="Times New Roman" w:hAnsi="Times New Roman" w:cs="Times New Roman"/>
      <w:b/>
      <w:bCs/>
      <w:kern w:val="36"/>
      <w:sz w:val="48"/>
      <w:szCs w:val="48"/>
      <w:lang w:eastAsia="ru-RU"/>
    </w:rPr>
  </w:style>
  <w:style w:type="character" w:customStyle="1" w:styleId="c14">
    <w:name w:val="c14"/>
    <w:basedOn w:val="a0"/>
    <w:rsid w:val="00A444F1"/>
  </w:style>
  <w:style w:type="character" w:customStyle="1" w:styleId="20">
    <w:name w:val="Заголовок 2 Знак"/>
    <w:basedOn w:val="a0"/>
    <w:link w:val="2"/>
    <w:uiPriority w:val="9"/>
    <w:semiHidden/>
    <w:rsid w:val="00A444F1"/>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FC7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7634"/>
    <w:rPr>
      <w:rFonts w:ascii="Courier New" w:eastAsia="Times New Roman" w:hAnsi="Courier New" w:cs="Courier New"/>
      <w:sz w:val="20"/>
      <w:szCs w:val="20"/>
      <w:lang w:eastAsia="ru-RU"/>
    </w:rPr>
  </w:style>
  <w:style w:type="character" w:customStyle="1" w:styleId="y2iqfc">
    <w:name w:val="y2iqfc"/>
    <w:basedOn w:val="a0"/>
    <w:rsid w:val="00FC7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4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44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B74E6"/>
  </w:style>
  <w:style w:type="character" w:customStyle="1" w:styleId="c1">
    <w:name w:val="c1"/>
    <w:basedOn w:val="a0"/>
    <w:rsid w:val="00BB74E6"/>
  </w:style>
  <w:style w:type="paragraph" w:customStyle="1" w:styleId="c0">
    <w:name w:val="c0"/>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B74E6"/>
  </w:style>
  <w:style w:type="paragraph" w:customStyle="1" w:styleId="c16">
    <w:name w:val="c16"/>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B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61B0"/>
  </w:style>
  <w:style w:type="paragraph" w:customStyle="1" w:styleId="c10">
    <w:name w:val="c10"/>
    <w:basedOn w:val="a"/>
    <w:rsid w:val="00B26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26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11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1150"/>
    <w:rPr>
      <w:rFonts w:ascii="Tahoma" w:hAnsi="Tahoma" w:cs="Tahoma"/>
      <w:sz w:val="16"/>
      <w:szCs w:val="16"/>
    </w:rPr>
  </w:style>
  <w:style w:type="paragraph" w:customStyle="1" w:styleId="c5">
    <w:name w:val="c5"/>
    <w:basedOn w:val="a"/>
    <w:rsid w:val="00651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802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2EA3"/>
    <w:rPr>
      <w:b/>
      <w:bCs/>
    </w:rPr>
  </w:style>
  <w:style w:type="character" w:customStyle="1" w:styleId="c4">
    <w:name w:val="c4"/>
    <w:basedOn w:val="a0"/>
    <w:rsid w:val="00572C4F"/>
  </w:style>
  <w:style w:type="character" w:customStyle="1" w:styleId="10">
    <w:name w:val="Заголовок 1 Знак"/>
    <w:basedOn w:val="a0"/>
    <w:link w:val="1"/>
    <w:uiPriority w:val="9"/>
    <w:rsid w:val="00A444F1"/>
    <w:rPr>
      <w:rFonts w:ascii="Times New Roman" w:eastAsia="Times New Roman" w:hAnsi="Times New Roman" w:cs="Times New Roman"/>
      <w:b/>
      <w:bCs/>
      <w:kern w:val="36"/>
      <w:sz w:val="48"/>
      <w:szCs w:val="48"/>
      <w:lang w:eastAsia="ru-RU"/>
    </w:rPr>
  </w:style>
  <w:style w:type="character" w:customStyle="1" w:styleId="c14">
    <w:name w:val="c14"/>
    <w:basedOn w:val="a0"/>
    <w:rsid w:val="00A444F1"/>
  </w:style>
  <w:style w:type="character" w:customStyle="1" w:styleId="20">
    <w:name w:val="Заголовок 2 Знак"/>
    <w:basedOn w:val="a0"/>
    <w:link w:val="2"/>
    <w:uiPriority w:val="9"/>
    <w:semiHidden/>
    <w:rsid w:val="00A444F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8211333">
      <w:bodyDiv w:val="1"/>
      <w:marLeft w:val="0"/>
      <w:marRight w:val="0"/>
      <w:marTop w:val="0"/>
      <w:marBottom w:val="0"/>
      <w:divBdr>
        <w:top w:val="none" w:sz="0" w:space="0" w:color="auto"/>
        <w:left w:val="none" w:sz="0" w:space="0" w:color="auto"/>
        <w:bottom w:val="none" w:sz="0" w:space="0" w:color="auto"/>
        <w:right w:val="none" w:sz="0" w:space="0" w:color="auto"/>
      </w:divBdr>
    </w:div>
    <w:div w:id="107244423">
      <w:bodyDiv w:val="1"/>
      <w:marLeft w:val="0"/>
      <w:marRight w:val="0"/>
      <w:marTop w:val="0"/>
      <w:marBottom w:val="0"/>
      <w:divBdr>
        <w:top w:val="none" w:sz="0" w:space="0" w:color="auto"/>
        <w:left w:val="none" w:sz="0" w:space="0" w:color="auto"/>
        <w:bottom w:val="none" w:sz="0" w:space="0" w:color="auto"/>
        <w:right w:val="none" w:sz="0" w:space="0" w:color="auto"/>
      </w:divBdr>
    </w:div>
    <w:div w:id="178130609">
      <w:bodyDiv w:val="1"/>
      <w:marLeft w:val="0"/>
      <w:marRight w:val="0"/>
      <w:marTop w:val="0"/>
      <w:marBottom w:val="0"/>
      <w:divBdr>
        <w:top w:val="none" w:sz="0" w:space="0" w:color="auto"/>
        <w:left w:val="none" w:sz="0" w:space="0" w:color="auto"/>
        <w:bottom w:val="none" w:sz="0" w:space="0" w:color="auto"/>
        <w:right w:val="none" w:sz="0" w:space="0" w:color="auto"/>
      </w:divBdr>
    </w:div>
    <w:div w:id="182330157">
      <w:bodyDiv w:val="1"/>
      <w:marLeft w:val="0"/>
      <w:marRight w:val="0"/>
      <w:marTop w:val="0"/>
      <w:marBottom w:val="0"/>
      <w:divBdr>
        <w:top w:val="none" w:sz="0" w:space="0" w:color="auto"/>
        <w:left w:val="none" w:sz="0" w:space="0" w:color="auto"/>
        <w:bottom w:val="none" w:sz="0" w:space="0" w:color="auto"/>
        <w:right w:val="none" w:sz="0" w:space="0" w:color="auto"/>
      </w:divBdr>
    </w:div>
    <w:div w:id="232468935">
      <w:bodyDiv w:val="1"/>
      <w:marLeft w:val="0"/>
      <w:marRight w:val="0"/>
      <w:marTop w:val="0"/>
      <w:marBottom w:val="0"/>
      <w:divBdr>
        <w:top w:val="none" w:sz="0" w:space="0" w:color="auto"/>
        <w:left w:val="none" w:sz="0" w:space="0" w:color="auto"/>
        <w:bottom w:val="none" w:sz="0" w:space="0" w:color="auto"/>
        <w:right w:val="none" w:sz="0" w:space="0" w:color="auto"/>
      </w:divBdr>
    </w:div>
    <w:div w:id="401222044">
      <w:bodyDiv w:val="1"/>
      <w:marLeft w:val="0"/>
      <w:marRight w:val="0"/>
      <w:marTop w:val="0"/>
      <w:marBottom w:val="0"/>
      <w:divBdr>
        <w:top w:val="none" w:sz="0" w:space="0" w:color="auto"/>
        <w:left w:val="none" w:sz="0" w:space="0" w:color="auto"/>
        <w:bottom w:val="none" w:sz="0" w:space="0" w:color="auto"/>
        <w:right w:val="none" w:sz="0" w:space="0" w:color="auto"/>
      </w:divBdr>
    </w:div>
    <w:div w:id="502666430">
      <w:bodyDiv w:val="1"/>
      <w:marLeft w:val="0"/>
      <w:marRight w:val="0"/>
      <w:marTop w:val="0"/>
      <w:marBottom w:val="0"/>
      <w:divBdr>
        <w:top w:val="none" w:sz="0" w:space="0" w:color="auto"/>
        <w:left w:val="none" w:sz="0" w:space="0" w:color="auto"/>
        <w:bottom w:val="none" w:sz="0" w:space="0" w:color="auto"/>
        <w:right w:val="none" w:sz="0" w:space="0" w:color="auto"/>
      </w:divBdr>
    </w:div>
    <w:div w:id="612900064">
      <w:bodyDiv w:val="1"/>
      <w:marLeft w:val="0"/>
      <w:marRight w:val="0"/>
      <w:marTop w:val="0"/>
      <w:marBottom w:val="0"/>
      <w:divBdr>
        <w:top w:val="none" w:sz="0" w:space="0" w:color="auto"/>
        <w:left w:val="none" w:sz="0" w:space="0" w:color="auto"/>
        <w:bottom w:val="none" w:sz="0" w:space="0" w:color="auto"/>
        <w:right w:val="none" w:sz="0" w:space="0" w:color="auto"/>
      </w:divBdr>
    </w:div>
    <w:div w:id="872427231">
      <w:bodyDiv w:val="1"/>
      <w:marLeft w:val="0"/>
      <w:marRight w:val="0"/>
      <w:marTop w:val="0"/>
      <w:marBottom w:val="0"/>
      <w:divBdr>
        <w:top w:val="none" w:sz="0" w:space="0" w:color="auto"/>
        <w:left w:val="none" w:sz="0" w:space="0" w:color="auto"/>
        <w:bottom w:val="none" w:sz="0" w:space="0" w:color="auto"/>
        <w:right w:val="none" w:sz="0" w:space="0" w:color="auto"/>
      </w:divBdr>
    </w:div>
    <w:div w:id="976226960">
      <w:bodyDiv w:val="1"/>
      <w:marLeft w:val="0"/>
      <w:marRight w:val="0"/>
      <w:marTop w:val="0"/>
      <w:marBottom w:val="0"/>
      <w:divBdr>
        <w:top w:val="none" w:sz="0" w:space="0" w:color="auto"/>
        <w:left w:val="none" w:sz="0" w:space="0" w:color="auto"/>
        <w:bottom w:val="none" w:sz="0" w:space="0" w:color="auto"/>
        <w:right w:val="none" w:sz="0" w:space="0" w:color="auto"/>
      </w:divBdr>
    </w:div>
    <w:div w:id="1277978088">
      <w:bodyDiv w:val="1"/>
      <w:marLeft w:val="0"/>
      <w:marRight w:val="0"/>
      <w:marTop w:val="0"/>
      <w:marBottom w:val="0"/>
      <w:divBdr>
        <w:top w:val="none" w:sz="0" w:space="0" w:color="auto"/>
        <w:left w:val="none" w:sz="0" w:space="0" w:color="auto"/>
        <w:bottom w:val="none" w:sz="0" w:space="0" w:color="auto"/>
        <w:right w:val="none" w:sz="0" w:space="0" w:color="auto"/>
      </w:divBdr>
    </w:div>
    <w:div w:id="1314212950">
      <w:bodyDiv w:val="1"/>
      <w:marLeft w:val="0"/>
      <w:marRight w:val="0"/>
      <w:marTop w:val="0"/>
      <w:marBottom w:val="0"/>
      <w:divBdr>
        <w:top w:val="none" w:sz="0" w:space="0" w:color="auto"/>
        <w:left w:val="none" w:sz="0" w:space="0" w:color="auto"/>
        <w:bottom w:val="none" w:sz="0" w:space="0" w:color="auto"/>
        <w:right w:val="none" w:sz="0" w:space="0" w:color="auto"/>
      </w:divBdr>
    </w:div>
    <w:div w:id="1472791597">
      <w:bodyDiv w:val="1"/>
      <w:marLeft w:val="0"/>
      <w:marRight w:val="0"/>
      <w:marTop w:val="0"/>
      <w:marBottom w:val="0"/>
      <w:divBdr>
        <w:top w:val="none" w:sz="0" w:space="0" w:color="auto"/>
        <w:left w:val="none" w:sz="0" w:space="0" w:color="auto"/>
        <w:bottom w:val="none" w:sz="0" w:space="0" w:color="auto"/>
        <w:right w:val="none" w:sz="0" w:space="0" w:color="auto"/>
      </w:divBdr>
    </w:div>
    <w:div w:id="1572277926">
      <w:bodyDiv w:val="1"/>
      <w:marLeft w:val="0"/>
      <w:marRight w:val="0"/>
      <w:marTop w:val="0"/>
      <w:marBottom w:val="0"/>
      <w:divBdr>
        <w:top w:val="none" w:sz="0" w:space="0" w:color="auto"/>
        <w:left w:val="none" w:sz="0" w:space="0" w:color="auto"/>
        <w:bottom w:val="none" w:sz="0" w:space="0" w:color="auto"/>
        <w:right w:val="none" w:sz="0" w:space="0" w:color="auto"/>
      </w:divBdr>
    </w:div>
    <w:div w:id="1577670050">
      <w:bodyDiv w:val="1"/>
      <w:marLeft w:val="0"/>
      <w:marRight w:val="0"/>
      <w:marTop w:val="0"/>
      <w:marBottom w:val="0"/>
      <w:divBdr>
        <w:top w:val="none" w:sz="0" w:space="0" w:color="auto"/>
        <w:left w:val="none" w:sz="0" w:space="0" w:color="auto"/>
        <w:bottom w:val="none" w:sz="0" w:space="0" w:color="auto"/>
        <w:right w:val="none" w:sz="0" w:space="0" w:color="auto"/>
      </w:divBdr>
    </w:div>
    <w:div w:id="1585726477">
      <w:bodyDiv w:val="1"/>
      <w:marLeft w:val="0"/>
      <w:marRight w:val="0"/>
      <w:marTop w:val="0"/>
      <w:marBottom w:val="0"/>
      <w:divBdr>
        <w:top w:val="none" w:sz="0" w:space="0" w:color="auto"/>
        <w:left w:val="none" w:sz="0" w:space="0" w:color="auto"/>
        <w:bottom w:val="none" w:sz="0" w:space="0" w:color="auto"/>
        <w:right w:val="none" w:sz="0" w:space="0" w:color="auto"/>
      </w:divBdr>
    </w:div>
    <w:div w:id="1701280714">
      <w:bodyDiv w:val="1"/>
      <w:marLeft w:val="0"/>
      <w:marRight w:val="0"/>
      <w:marTop w:val="0"/>
      <w:marBottom w:val="0"/>
      <w:divBdr>
        <w:top w:val="none" w:sz="0" w:space="0" w:color="auto"/>
        <w:left w:val="none" w:sz="0" w:space="0" w:color="auto"/>
        <w:bottom w:val="none" w:sz="0" w:space="0" w:color="auto"/>
        <w:right w:val="none" w:sz="0" w:space="0" w:color="auto"/>
      </w:divBdr>
    </w:div>
    <w:div w:id="1711414394">
      <w:bodyDiv w:val="1"/>
      <w:marLeft w:val="0"/>
      <w:marRight w:val="0"/>
      <w:marTop w:val="0"/>
      <w:marBottom w:val="0"/>
      <w:divBdr>
        <w:top w:val="none" w:sz="0" w:space="0" w:color="auto"/>
        <w:left w:val="none" w:sz="0" w:space="0" w:color="auto"/>
        <w:bottom w:val="none" w:sz="0" w:space="0" w:color="auto"/>
        <w:right w:val="none" w:sz="0" w:space="0" w:color="auto"/>
      </w:divBdr>
    </w:div>
    <w:div w:id="1942377859">
      <w:bodyDiv w:val="1"/>
      <w:marLeft w:val="0"/>
      <w:marRight w:val="0"/>
      <w:marTop w:val="0"/>
      <w:marBottom w:val="0"/>
      <w:divBdr>
        <w:top w:val="none" w:sz="0" w:space="0" w:color="auto"/>
        <w:left w:val="none" w:sz="0" w:space="0" w:color="auto"/>
        <w:bottom w:val="none" w:sz="0" w:space="0" w:color="auto"/>
        <w:right w:val="none" w:sz="0" w:space="0" w:color="auto"/>
      </w:divBdr>
    </w:div>
    <w:div w:id="2026974081">
      <w:bodyDiv w:val="1"/>
      <w:marLeft w:val="0"/>
      <w:marRight w:val="0"/>
      <w:marTop w:val="0"/>
      <w:marBottom w:val="0"/>
      <w:divBdr>
        <w:top w:val="none" w:sz="0" w:space="0" w:color="auto"/>
        <w:left w:val="none" w:sz="0" w:space="0" w:color="auto"/>
        <w:bottom w:val="none" w:sz="0" w:space="0" w:color="auto"/>
        <w:right w:val="none" w:sz="0" w:space="0" w:color="auto"/>
      </w:divBdr>
    </w:div>
    <w:div w:id="2028211854">
      <w:bodyDiv w:val="1"/>
      <w:marLeft w:val="0"/>
      <w:marRight w:val="0"/>
      <w:marTop w:val="0"/>
      <w:marBottom w:val="0"/>
      <w:divBdr>
        <w:top w:val="none" w:sz="0" w:space="0" w:color="auto"/>
        <w:left w:val="none" w:sz="0" w:space="0" w:color="auto"/>
        <w:bottom w:val="none" w:sz="0" w:space="0" w:color="auto"/>
        <w:right w:val="none" w:sz="0" w:space="0" w:color="auto"/>
      </w:divBdr>
    </w:div>
    <w:div w:id="20726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ahatkipasov207@gmail.com</dc:creator>
  <cp:lastModifiedBy>админ</cp:lastModifiedBy>
  <cp:revision>3</cp:revision>
  <cp:lastPrinted>2024-01-24T15:05:00Z</cp:lastPrinted>
  <dcterms:created xsi:type="dcterms:W3CDTF">2024-02-11T17:00:00Z</dcterms:created>
  <dcterms:modified xsi:type="dcterms:W3CDTF">2024-02-12T10:08:00Z</dcterms:modified>
</cp:coreProperties>
</file>